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b6c0e691649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LOUIE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LOUIE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10c56a4f3f475c"/>
      <w:footerReference xmlns:r="http://schemas.openxmlformats.org/officeDocument/2006/relationships" w:type="default" r:id="Rbe60dd10a6ca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0c56a4f3f475c" /><Relationship Type="http://schemas.openxmlformats.org/officeDocument/2006/relationships/footer" Target="/word/footer1.xml" Id="Rbe60dd10a6ca4f86" /></Relationships>
</file>