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e0cde35cd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SKYKULA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SKYKULA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2ac8a59814c1f"/>
      <w:footerReference xmlns:r="http://schemas.openxmlformats.org/officeDocument/2006/relationships" w:type="default" r:id="R5863425e76bc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SKYKULA AS   ·   Org.nr 921 597 282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SKYKULA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2ac8a59814c1f" /><Relationship Type="http://schemas.openxmlformats.org/officeDocument/2006/relationships/footer" Target="/word/footer1.xml" Id="R5863425e76bc4a6f" /></Relationships>
</file>