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c257d736a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RÅD &amp; REGNSKAP AS</w:t>
      </w:r>
    </w:p>
    <w:sectPr>
      <w:headerReference xmlns:r="http://schemas.openxmlformats.org/officeDocument/2006/relationships" w:type="default" r:id="R6f412f920b114aff"/>
      <w:footerReference xmlns:r="http://schemas.openxmlformats.org/officeDocument/2006/relationships" w:type="default" r:id="Rbe84b45236c7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12f920b114aff" /><Relationship Type="http://schemas.openxmlformats.org/officeDocument/2006/relationships/footer" Target="/word/footer1.xml" Id="Rbe84b45236c74d80" /></Relationships>
</file>