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a92caa6d2245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INVEST AS</w:t>
      </w:r>
    </w:p>
    <w:sectPr>
      <w:headerReference xmlns:r="http://schemas.openxmlformats.org/officeDocument/2006/relationships" w:type="default" r:id="R914d1b1461a44c34"/>
      <w:footerReference xmlns:r="http://schemas.openxmlformats.org/officeDocument/2006/relationships" w:type="default" r:id="R40bb3432b42741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INVEST AS   ·   Org.nr 921 210 167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d1b1461a44c34" /><Relationship Type="http://schemas.openxmlformats.org/officeDocument/2006/relationships/footer" Target="/word/footer1.xml" Id="R40bb3432b42741f4" /></Relationships>
</file>