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0c5e9d33f445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HKJELLBY AS</w:t>
      </w:r>
    </w:p>
    <w:sectPr>
      <w:headerReference xmlns:r="http://schemas.openxmlformats.org/officeDocument/2006/relationships" w:type="default" r:id="Rb46a1abf45274895"/>
      <w:footerReference xmlns:r="http://schemas.openxmlformats.org/officeDocument/2006/relationships" w:type="default" r:id="R79d04f8cc9904e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HKJELLBY AS   ·   Org.nr 920 714 064   ·   Bryggegata 24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HKJELLBY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6a1abf45274895" /><Relationship Type="http://schemas.openxmlformats.org/officeDocument/2006/relationships/footer" Target="/word/footer1.xml" Id="R79d04f8cc9904e8e" /></Relationships>
</file>