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836cac2c646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3f948929c404d"/>
      <w:footerReference xmlns:r="http://schemas.openxmlformats.org/officeDocument/2006/relationships" w:type="default" r:id="Rd18acad93d1b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AS   ·   Org.nr 920 520 146   ·   Søderlundmyra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3f948929c404d" /><Relationship Type="http://schemas.openxmlformats.org/officeDocument/2006/relationships/footer" Target="/word/footer1.xml" Id="Rd18acad93d1b4f86" /></Relationships>
</file>