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0192b2db741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PIK POBEDY AS</w:t>
      </w:r>
    </w:p>
    <w:sectPr>
      <w:headerReference xmlns:r="http://schemas.openxmlformats.org/officeDocument/2006/relationships" w:type="default" r:id="R27a80ae9db4f43ca"/>
      <w:footerReference xmlns:r="http://schemas.openxmlformats.org/officeDocument/2006/relationships" w:type="default" r:id="R532739026f9848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 POBEDY AS   ·   Org.nr 920 387 454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 POBEDY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a80ae9db4f43ca" /><Relationship Type="http://schemas.openxmlformats.org/officeDocument/2006/relationships/footer" Target="/word/footer1.xml" Id="R532739026f98488e" /></Relationships>
</file>