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655c69bff94e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K37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K37 HOLDING AS</w:t>
      </w:r>
    </w:p>
    <w:sectPr>
      <w:headerReference xmlns:r="http://schemas.openxmlformats.org/officeDocument/2006/relationships" w:type="default" r:id="R25dad33368664aa1"/>
      <w:footerReference xmlns:r="http://schemas.openxmlformats.org/officeDocument/2006/relationships" w:type="default" r:id="R8ce113a3adc247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K37 HOLDING AS   ·   Org.nr 920 321 828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K37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dad33368664aa1" /><Relationship Type="http://schemas.openxmlformats.org/officeDocument/2006/relationships/footer" Target="/word/footer1.xml" Id="R8ce113a3adc2478b" /></Relationships>
</file>