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7e575be84c7463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HEGGARD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Frogner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Frogner,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HEGGARD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f41313a1e6b4023"/>
      <w:footerReference xmlns:r="http://schemas.openxmlformats.org/officeDocument/2006/relationships" w:type="default" r:id="Rd749d3b14b0a4be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HEGGARD AS   ·   Org.nr 920 275 117   ·   Trestakkveien 21   ·   2016 FROGNER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HEGGARD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f41313a1e6b4023" /><Relationship Type="http://schemas.openxmlformats.org/officeDocument/2006/relationships/footer" Target="/word/footer1.xml" Id="Rd749d3b14b0a4bed" /></Relationships>
</file>