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5a572b27d840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REV1 AS</w:t>
      </w:r>
    </w:p>
    <w:sectPr>
      <w:headerReference xmlns:r="http://schemas.openxmlformats.org/officeDocument/2006/relationships" w:type="default" r:id="R948e5e1275994da6"/>
      <w:footerReference xmlns:r="http://schemas.openxmlformats.org/officeDocument/2006/relationships" w:type="default" r:id="Rccee3717bd2348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REV1 AS   ·   Org.nr 920 209 459   ·   c/o Mikkel Haabeth, Arne Garborgs veg 15A   ·   7071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8e5e1275994da6" /><Relationship Type="http://schemas.openxmlformats.org/officeDocument/2006/relationships/footer" Target="/word/footer1.xml" Id="Rccee3717bd234806" /></Relationships>
</file>