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f09b38ad5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ARLEB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ARLEB HOLDING AS</w:t>
      </w:r>
    </w:p>
    <w:sectPr>
      <w:headerReference xmlns:r="http://schemas.openxmlformats.org/officeDocument/2006/relationships" w:type="default" r:id="Rfa6461ccc18049cf"/>
      <w:footerReference xmlns:r="http://schemas.openxmlformats.org/officeDocument/2006/relationships" w:type="default" r:id="R3576fa8d284c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ARLEB HOLDING AS   ·   Org.nr 920 196 047   ·   Tuvlivegen 19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ARLEB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461ccc18049cf" /><Relationship Type="http://schemas.openxmlformats.org/officeDocument/2006/relationships/footer" Target="/word/footer1.xml" Id="R3576fa8d284c4607" /></Relationships>
</file>