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419fce3b64f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DEESTO ALTONA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DEESTO ALTONA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e5130a166041f1"/>
      <w:footerReference xmlns:r="http://schemas.openxmlformats.org/officeDocument/2006/relationships" w:type="default" r:id="Rbc086ba516b7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DEESTO ALTONA AS   ·   Org.nr 920 161 448   ·   Nordseterveien 5A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DEESTO ALTONA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5130a166041f1" /><Relationship Type="http://schemas.openxmlformats.org/officeDocument/2006/relationships/footer" Target="/word/footer1.xml" Id="Rbc086ba516b74095" /></Relationships>
</file>