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10e250e00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OCCASIONE BY OLAISEN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94b76046777a4078"/>
      <w:footerReference xmlns:r="http://schemas.openxmlformats.org/officeDocument/2006/relationships" w:type="default" r:id="R97bdb6575d17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76046777a4078" /><Relationship Type="http://schemas.openxmlformats.org/officeDocument/2006/relationships/footer" Target="/word/footer1.xml" Id="R97bdb6575d174b2f" /></Relationships>
</file>