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df348192d4c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BUSTER AS, org.nr 919 853 883,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BUSTER AS</w:t>
      </w:r>
    </w:p>
    <w:sectPr>
      <w:headerReference xmlns:r="http://schemas.openxmlformats.org/officeDocument/2006/relationships" w:type="default" r:id="R642b9bc4ffed499d"/>
      <w:footerReference xmlns:r="http://schemas.openxmlformats.org/officeDocument/2006/relationships" w:type="default" r:id="Ra95c20e2656a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BUSTER AS   ·   Org.nr 919 853 883   ·   Leif Weldings vei 20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2b9bc4ffed499d" /><Relationship Type="http://schemas.openxmlformats.org/officeDocument/2006/relationships/footer" Target="/word/footer1.xml" Id="Ra95c20e2656a443e" /></Relationships>
</file>