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4b6065b75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eab84ebfbe694508"/>
      <w:footerReference xmlns:r="http://schemas.openxmlformats.org/officeDocument/2006/relationships" w:type="default" r:id="Ra901e654784e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84ebfbe694508" /><Relationship Type="http://schemas.openxmlformats.org/officeDocument/2006/relationships/footer" Target="/word/footer1.xml" Id="Ra901e654784e4272" /></Relationships>
</file>