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22df0f37e45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PARKEN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698ccf7bf5ce47a3"/>
      <w:footerReference xmlns:r="http://schemas.openxmlformats.org/officeDocument/2006/relationships" w:type="default" r:id="R7b86dbc49289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ccf7bf5ce47a3" /><Relationship Type="http://schemas.openxmlformats.org/officeDocument/2006/relationships/footer" Target="/word/footer1.xml" Id="R7b86dbc49289433a" /></Relationships>
</file>