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218ec2d72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CESAR HOLDING AS.</w:t>
      </w:r>
    </w:p>
    <w:sectPr>
      <w:headerReference xmlns:r="http://schemas.openxmlformats.org/officeDocument/2006/relationships" w:type="default" r:id="R38e7e81c789e4c0d"/>
      <w:footerReference xmlns:r="http://schemas.openxmlformats.org/officeDocument/2006/relationships" w:type="default" r:id="R36055de25471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7e81c789e4c0d" /><Relationship Type="http://schemas.openxmlformats.org/officeDocument/2006/relationships/footer" Target="/word/footer1.xml" Id="R36055de254714847" /></Relationships>
</file>