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307c69a4d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BESTUM AKSJESAMEIE DA</w:t>
      </w:r>
    </w:p>
    <w:sectPr>
      <w:headerReference xmlns:r="http://schemas.openxmlformats.org/officeDocument/2006/relationships" w:type="default" r:id="R2ebecead13fb49bd"/>
      <w:footerReference xmlns:r="http://schemas.openxmlformats.org/officeDocument/2006/relationships" w:type="default" r:id="Rd31b016642ec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ecead13fb49bd" /><Relationship Type="http://schemas.openxmlformats.org/officeDocument/2006/relationships/footer" Target="/word/footer1.xml" Id="Rd31b016642ec425c" /></Relationships>
</file>