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d331ad93c846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BESTUM AKSJESAMEIE DA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BESTUM AKSJESAMEIE DA</w:t>
      </w:r>
    </w:p>
    <w:sectPr>
      <w:headerReference xmlns:r="http://schemas.openxmlformats.org/officeDocument/2006/relationships" w:type="default" r:id="R97873704325240d0"/>
      <w:footerReference xmlns:r="http://schemas.openxmlformats.org/officeDocument/2006/relationships" w:type="default" r:id="R5968820908514b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BESTUM AKSJESAMEIE DA   ·   Org.nr 919 722 525   ·   c/o Ravlo, Ullern allé 53   ·   0381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BESTUM AKSJESAMEIE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873704325240d0" /><Relationship Type="http://schemas.openxmlformats.org/officeDocument/2006/relationships/footer" Target="/word/footer1.xml" Id="R5968820908514b5a" /></Relationships>
</file>