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751ced7f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AMUND BRENNO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f3a9d9507eed4e00"/>
      <w:footerReference xmlns:r="http://schemas.openxmlformats.org/officeDocument/2006/relationships" w:type="default" r:id="R51a86db1e56e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9d9507eed4e00" /><Relationship Type="http://schemas.openxmlformats.org/officeDocument/2006/relationships/footer" Target="/word/footer1.xml" Id="R51a86db1e56e4b24" /></Relationships>
</file>