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0ae342ee004a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ICONOMY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ICONOMY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1be8b720dd4d4a"/>
      <w:footerReference xmlns:r="http://schemas.openxmlformats.org/officeDocument/2006/relationships" w:type="default" r:id="Rbbc368a3252740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ICONOMY AS   ·   Org.nr 919 563 753   ·   Dronningens gate 38   ·   7011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ICONOMY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1be8b720dd4d4a" /><Relationship Type="http://schemas.openxmlformats.org/officeDocument/2006/relationships/footer" Target="/word/footer1.xml" Id="Rbbc368a325274005" /></Relationships>
</file>