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7c9dec56a841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DRAMMEN HOLDING AS</w:t>
      </w:r>
    </w:p>
    <w:sectPr>
      <w:headerReference xmlns:r="http://schemas.openxmlformats.org/officeDocument/2006/relationships" w:type="default" r:id="R915bd330e77c444e"/>
      <w:footerReference xmlns:r="http://schemas.openxmlformats.org/officeDocument/2006/relationships" w:type="default" r:id="Ra8abb4bc972746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DRAMMEN HOLDING AS   ·   Org.nr 919 333 995   ·   Sankt Halvards gate 2B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DRAMMEN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5bd330e77c444e" /><Relationship Type="http://schemas.openxmlformats.org/officeDocument/2006/relationships/footer" Target="/word/footer1.xml" Id="Ra8abb4bc9727465c" /></Relationships>
</file>