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ab24ea871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 PARTNER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3e20e59d49434534"/>
      <w:footerReference xmlns:r="http://schemas.openxmlformats.org/officeDocument/2006/relationships" w:type="default" r:id="Ref82349d54d7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0e59d49434534" /><Relationship Type="http://schemas.openxmlformats.org/officeDocument/2006/relationships/footer" Target="/word/footer1.xml" Id="Ref82349d54d74ff2" /></Relationships>
</file>