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a82e9c91f41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ORMSTAD REGNSKAP AS</w:t>
      </w:r>
    </w:p>
    <w:sectPr>
      <w:headerReference xmlns:r="http://schemas.openxmlformats.org/officeDocument/2006/relationships" w:type="default" r:id="R304d33adfafd4341"/>
      <w:footerReference xmlns:r="http://schemas.openxmlformats.org/officeDocument/2006/relationships" w:type="default" r:id="R127d231fe4b4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ORMSTAD REGNSKAP AS   ·   Org.nr 919 154 713   ·   Skea, Bergveien 55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ORMSTAD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d33adfafd4341" /><Relationship Type="http://schemas.openxmlformats.org/officeDocument/2006/relationships/footer" Target="/word/footer1.xml" Id="R127d231fe4b446a5" /></Relationships>
</file>