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cb6678867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98c278b9b8644646"/>
      <w:footerReference xmlns:r="http://schemas.openxmlformats.org/officeDocument/2006/relationships" w:type="default" r:id="Rad49c6263ef0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278b9b8644646" /><Relationship Type="http://schemas.openxmlformats.org/officeDocument/2006/relationships/footer" Target="/word/footer1.xml" Id="Rad49c6263ef0485f" /></Relationships>
</file>