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35e2730a34a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TRINTIN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1c876ba8ee2748fa"/>
      <w:footerReference xmlns:r="http://schemas.openxmlformats.org/officeDocument/2006/relationships" w:type="default" r:id="R781de867f591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76ba8ee2748fa" /><Relationship Type="http://schemas.openxmlformats.org/officeDocument/2006/relationships/footer" Target="/word/footer1.xml" Id="R781de867f5914535" /></Relationships>
</file>