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45f418fdbe49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OLINCO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Skedsmokorset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Skedsmokorset,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OLINCO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4447ae27044de4"/>
      <w:footerReference xmlns:r="http://schemas.openxmlformats.org/officeDocument/2006/relationships" w:type="default" r:id="R2d0c3eef609543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OLINCO AS   ·   Org.nr 918 713 824   ·   c/o Øystein Hansen, Fjellsetveien 34   ·   2019 SKEDSMOKORSET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447ae27044de4" /><Relationship Type="http://schemas.openxmlformats.org/officeDocument/2006/relationships/footer" Target="/word/footer1.xml" Id="R2d0c3eef609543b9" /></Relationships>
</file>