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a5b37b344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COPARTNER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0bedeedd06874e01"/>
      <w:footerReference xmlns:r="http://schemas.openxmlformats.org/officeDocument/2006/relationships" w:type="default" r:id="Ra5cbeb30d0a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deedd06874e01" /><Relationship Type="http://schemas.openxmlformats.org/officeDocument/2006/relationships/footer" Target="/word/footer1.xml" Id="Ra5cbeb30d0a34554" /></Relationships>
</file>