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9cc4da1bf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6de4d7b144892"/>
      <w:footerReference xmlns:r="http://schemas.openxmlformats.org/officeDocument/2006/relationships" w:type="default" r:id="Ra0388b49c056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 CONSULT AS   ·   Org.nr 918 682 104   ·   Lundeveien 48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6de4d7b144892" /><Relationship Type="http://schemas.openxmlformats.org/officeDocument/2006/relationships/footer" Target="/word/footer1.xml" Id="Ra0388b49c05641ec" /></Relationships>
</file>