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c634e0505d49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E.R. DOLMEN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E.R. DOLMEN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a29550b2b24a9e"/>
      <w:footerReference xmlns:r="http://schemas.openxmlformats.org/officeDocument/2006/relationships" w:type="default" r:id="R28c9a6c940404a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E.R. DOLMEN INVEST AS   ·   Org.nr 918 329 781   ·   Rødstrupevegen 22   ·   6425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E.R. DOLMEN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a29550b2b24a9e" /><Relationship Type="http://schemas.openxmlformats.org/officeDocument/2006/relationships/footer" Target="/word/footer1.xml" Id="R28c9a6c940404a55" /></Relationships>
</file>