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77c78530d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NØTTERØY- TØNSBERG.</w:t>
      </w:r>
    </w:p>
    <w:sectPr>
      <w:headerReference xmlns:r="http://schemas.openxmlformats.org/officeDocument/2006/relationships" w:type="default" r:id="R9264e4ea78964fe6"/>
      <w:footerReference xmlns:r="http://schemas.openxmlformats.org/officeDocument/2006/relationships" w:type="default" r:id="Rbaa5aa5f6360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4e4ea78964fe6" /><Relationship Type="http://schemas.openxmlformats.org/officeDocument/2006/relationships/footer" Target="/word/footer1.xml" Id="Rbaa5aa5f636045ad" /></Relationships>
</file>