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d64e4c281341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VORTEX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8707958413b1401f"/>
      <w:footerReference xmlns:r="http://schemas.openxmlformats.org/officeDocument/2006/relationships" w:type="default" r:id="R1cee5a9773bd4e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07958413b1401f" /><Relationship Type="http://schemas.openxmlformats.org/officeDocument/2006/relationships/footer" Target="/word/footer1.xml" Id="R1cee5a9773bd4e41" /></Relationships>
</file>