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51ca704c5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AURORAH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AURORAH AS</w:t>
      </w:r>
    </w:p>
    <w:sectPr>
      <w:headerReference xmlns:r="http://schemas.openxmlformats.org/officeDocument/2006/relationships" w:type="default" r:id="Reabf6c7432ce4e1d"/>
      <w:footerReference xmlns:r="http://schemas.openxmlformats.org/officeDocument/2006/relationships" w:type="default" r:id="R52e8a23173f0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f6c7432ce4e1d" /><Relationship Type="http://schemas.openxmlformats.org/officeDocument/2006/relationships/footer" Target="/word/footer1.xml" Id="R52e8a23173f04300" /></Relationships>
</file>