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1a74ba111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TFR KURS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TFR KURS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b455029e34800"/>
      <w:footerReference xmlns:r="http://schemas.openxmlformats.org/officeDocument/2006/relationships" w:type="default" r:id="Rdab687643cee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TFR KURS AS   ·   Org.nr 918 174 338   ·   Gulleråsveien 9B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TFR 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b455029e34800" /><Relationship Type="http://schemas.openxmlformats.org/officeDocument/2006/relationships/footer" Target="/word/footer1.xml" Id="Rdab687643cee4196" /></Relationships>
</file>