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f4a30d0d3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STRADA AS</w:t>
      </w:r>
    </w:p>
    <w:sectPr>
      <w:headerReference xmlns:r="http://schemas.openxmlformats.org/officeDocument/2006/relationships" w:type="default" r:id="Rd027c42020ae4ac5"/>
      <w:footerReference xmlns:r="http://schemas.openxmlformats.org/officeDocument/2006/relationships" w:type="default" r:id="Rc22a32ae93b7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STRADA AS   ·   Org.nr 918 144 749   ·   Tjuvholmen,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STRADA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7c42020ae4ac5" /><Relationship Type="http://schemas.openxmlformats.org/officeDocument/2006/relationships/footer" Target="/word/footer1.xml" Id="Rc22a32ae93b74590" /></Relationships>
</file>