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b72e9204e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MONSUNEN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MONSUNEN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d6390e3fb419b"/>
      <w:footerReference xmlns:r="http://schemas.openxmlformats.org/officeDocument/2006/relationships" w:type="default" r:id="Rfdad983deb6b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MONSUNEN FORVALTNING AS   ·   Org.nr 918 106 219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MONSUNEN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d6390e3fb419b" /><Relationship Type="http://schemas.openxmlformats.org/officeDocument/2006/relationships/footer" Target="/word/footer1.xml" Id="Rfdad983deb6b4fb3" /></Relationships>
</file>