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b498dd248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86fdef6134217"/>
      <w:footerReference xmlns:r="http://schemas.openxmlformats.org/officeDocument/2006/relationships" w:type="default" r:id="R392224ec5fb7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HOLDING AS   ·   Org.nr 918 058 389   ·   Haugabakken 2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86fdef6134217" /><Relationship Type="http://schemas.openxmlformats.org/officeDocument/2006/relationships/footer" Target="/word/footer1.xml" Id="R392224ec5fb74564" /></Relationships>
</file>