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c9f45273043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ØSTERHUS INVESTERINGSSELSKAP AS</w:t>
      </w:r>
    </w:p>
    <w:sectPr>
      <w:headerReference xmlns:r="http://schemas.openxmlformats.org/officeDocument/2006/relationships" w:type="default" r:id="R8879647ff37b4a4a"/>
      <w:footerReference xmlns:r="http://schemas.openxmlformats.org/officeDocument/2006/relationships" w:type="default" r:id="Re43854f0dc02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ØSTERHUS INVESTERINGSSELSKAP AS   ·   Org.nr 918 057 757   ·   Welhavens vei 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ØSTERHUS INVESTERINGSSELSKAP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9647ff37b4a4a" /><Relationship Type="http://schemas.openxmlformats.org/officeDocument/2006/relationships/footer" Target="/word/footer1.xml" Id="Re43854f0dc02482b" /></Relationships>
</file>