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3ec8b622d9405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BØMMELFJORD AS</w:t>
      </w:r>
    </w:p>
    <w:sectPr>
      <w:headerReference xmlns:r="http://schemas.openxmlformats.org/officeDocument/2006/relationships" w:type="default" r:id="Rdeae4548a7e4427b"/>
      <w:footerReference xmlns:r="http://schemas.openxmlformats.org/officeDocument/2006/relationships" w:type="default" r:id="R88a54c6b294440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BØMMELFJORD AS   ·   Org.nr 917 908 923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BØMMELFJORD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ae4548a7e4427b" /><Relationship Type="http://schemas.openxmlformats.org/officeDocument/2006/relationships/footer" Target="/word/footer1.xml" Id="R88a54c6b29444035" /></Relationships>
</file>