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8c7a344f9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LEFDAL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0374f306e4bf4c6e"/>
      <w:footerReference xmlns:r="http://schemas.openxmlformats.org/officeDocument/2006/relationships" w:type="default" r:id="R313e7778193b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4f306e4bf4c6e" /><Relationship Type="http://schemas.openxmlformats.org/officeDocument/2006/relationships/footer" Target="/word/footer1.xml" Id="R313e7778193b4037" /></Relationships>
</file>