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c6857cd9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LEFDAL FINANS AS, org.nr 917 907 390,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3ccbfb21adac4888"/>
      <w:footerReference xmlns:r="http://schemas.openxmlformats.org/officeDocument/2006/relationships" w:type="default" r:id="R1e5d51a6457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bfb21adac4888" /><Relationship Type="http://schemas.openxmlformats.org/officeDocument/2006/relationships/footer" Target="/word/footer1.xml" Id="R1e5d51a645764da9" /></Relationships>
</file>