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bb4d6f65b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GEILOGRUPPEN AS, org.nr 917 861 900,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b9a4fc5d9eed4963"/>
      <w:footerReference xmlns:r="http://schemas.openxmlformats.org/officeDocument/2006/relationships" w:type="default" r:id="R107f90d8d349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4fc5d9eed4963" /><Relationship Type="http://schemas.openxmlformats.org/officeDocument/2006/relationships/footer" Target="/word/footer1.xml" Id="R107f90d8d34947ec" /></Relationships>
</file>