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b883e668544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BETA INVESTMENT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BETA INVESTMENT HOLDING AS</w:t>
      </w:r>
    </w:p>
    <w:sectPr>
      <w:headerReference xmlns:r="http://schemas.openxmlformats.org/officeDocument/2006/relationships" w:type="default" r:id="Rc7e5b929f6804268"/>
      <w:footerReference xmlns:r="http://schemas.openxmlformats.org/officeDocument/2006/relationships" w:type="default" r:id="R14a499f451d3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5b929f6804268" /><Relationship Type="http://schemas.openxmlformats.org/officeDocument/2006/relationships/footer" Target="/word/footer1.xml" Id="R14a499f451d34239" /></Relationships>
</file>