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e3f8e1a1b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BETA INVESTMENT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BETA INVESTMENT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05c377cff480b"/>
      <w:footerReference xmlns:r="http://schemas.openxmlformats.org/officeDocument/2006/relationships" w:type="default" r:id="R28406a69c174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05c377cff480b" /><Relationship Type="http://schemas.openxmlformats.org/officeDocument/2006/relationships/footer" Target="/word/footer1.xml" Id="R28406a69c17443f1" /></Relationships>
</file>