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e206bb779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3fa37905f02c4ce7"/>
      <w:footerReference xmlns:r="http://schemas.openxmlformats.org/officeDocument/2006/relationships" w:type="default" r:id="Ra1b02b6624a0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37905f02c4ce7" /><Relationship Type="http://schemas.openxmlformats.org/officeDocument/2006/relationships/footer" Target="/word/footer1.xml" Id="Ra1b02b6624a04e1e" /></Relationships>
</file>