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d47bd7fbf4a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AS</w:t>
      </w:r>
    </w:p>
    <w:sectPr>
      <w:headerReference xmlns:r="http://schemas.openxmlformats.org/officeDocument/2006/relationships" w:type="default" r:id="Rfa85d321ddec460f"/>
      <w:footerReference xmlns:r="http://schemas.openxmlformats.org/officeDocument/2006/relationships" w:type="default" r:id="R5a12b067d20b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AS   ·   Org.nr 917 774 447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5d321ddec460f" /><Relationship Type="http://schemas.openxmlformats.org/officeDocument/2006/relationships/footer" Target="/word/footer1.xml" Id="R5a12b067d20b4efa" /></Relationships>
</file>