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8261427e8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96ef5ea67403a"/>
      <w:footerReference xmlns:r="http://schemas.openxmlformats.org/officeDocument/2006/relationships" w:type="default" r:id="Rb1751d73ee12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KONOS AS   ·   Org.nr 917 649 448   ·   Tidemands gate 13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96ef5ea67403a" /><Relationship Type="http://schemas.openxmlformats.org/officeDocument/2006/relationships/footer" Target="/word/footer1.xml" Id="Rb1751d73ee1242df" /></Relationships>
</file>