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c7e242ef7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STEINODDEN 3 AS, org.nr 917 487 421,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fc385e572e174277"/>
      <w:footerReference xmlns:r="http://schemas.openxmlformats.org/officeDocument/2006/relationships" w:type="default" r:id="R43f708e888a5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85e572e174277" /><Relationship Type="http://schemas.openxmlformats.org/officeDocument/2006/relationships/footer" Target="/word/footer1.xml" Id="R43f708e888a54a97" /></Relationships>
</file>