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6fe88b79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1888608584d3a"/>
      <w:footerReference xmlns:r="http://schemas.openxmlformats.org/officeDocument/2006/relationships" w:type="default" r:id="R2b475bf54aa8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REVISJON OG REGNSKAP AS   ·   Org.nr 917 400 210   ·   Gauteidveien 227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1888608584d3a" /><Relationship Type="http://schemas.openxmlformats.org/officeDocument/2006/relationships/footer" Target="/word/footer1.xml" Id="R2b475bf54aa8491c" /></Relationships>
</file>