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5dbb3386f43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DK INVEST AS</w:t>
      </w:r>
    </w:p>
    <w:sectPr>
      <w:headerReference xmlns:r="http://schemas.openxmlformats.org/officeDocument/2006/relationships" w:type="default" r:id="R371070f21f2f491e"/>
      <w:footerReference xmlns:r="http://schemas.openxmlformats.org/officeDocument/2006/relationships" w:type="default" r:id="R3aab2750a86c4e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DK INVEST AS   ·   Org.nr 916 943 644   ·   Strandengveien 23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070f21f2f491e" /><Relationship Type="http://schemas.openxmlformats.org/officeDocument/2006/relationships/footer" Target="/word/footer1.xml" Id="R3aab2750a86c4e10" /></Relationships>
</file>